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8A" w:rsidRDefault="0063228A" w:rsidP="0063228A">
      <w:pPr>
        <w:jc w:val="center"/>
      </w:pPr>
      <w:r>
        <w:rPr>
          <w:noProof/>
        </w:rPr>
        <w:drawing>
          <wp:inline distT="0" distB="0" distL="0" distR="0" wp14:anchorId="2E58A6B9" wp14:editId="2D594B75">
            <wp:extent cx="32956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5650" cy="857250"/>
                    </a:xfrm>
                    <a:prstGeom prst="rect">
                      <a:avLst/>
                    </a:prstGeom>
                  </pic:spPr>
                </pic:pic>
              </a:graphicData>
            </a:graphic>
          </wp:inline>
        </w:drawing>
      </w:r>
      <w:bookmarkStart w:id="0" w:name="_GoBack"/>
      <w:bookmarkEnd w:id="0"/>
    </w:p>
    <w:p w:rsidR="00AD6293" w:rsidRDefault="00004B26" w:rsidP="0063228A">
      <w:pPr>
        <w:jc w:val="center"/>
        <w:rPr>
          <w:sz w:val="48"/>
          <w:szCs w:val="36"/>
        </w:rPr>
      </w:pPr>
      <w:r>
        <w:rPr>
          <w:noProof/>
        </w:rPr>
        <w:drawing>
          <wp:inline distT="0" distB="0" distL="0" distR="0" wp14:anchorId="006E986D" wp14:editId="38DE8664">
            <wp:extent cx="1176600" cy="1172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6653" cy="1211974"/>
                    </a:xfrm>
                    <a:prstGeom prst="rect">
                      <a:avLst/>
                    </a:prstGeom>
                  </pic:spPr>
                </pic:pic>
              </a:graphicData>
            </a:graphic>
          </wp:inline>
        </w:drawing>
      </w:r>
    </w:p>
    <w:p w:rsidR="0063228A" w:rsidRPr="0063228A" w:rsidRDefault="00395299" w:rsidP="0063228A">
      <w:pPr>
        <w:jc w:val="center"/>
        <w:rPr>
          <w:sz w:val="48"/>
          <w:szCs w:val="36"/>
        </w:rPr>
      </w:pPr>
      <w:r>
        <w:rPr>
          <w:sz w:val="48"/>
          <w:szCs w:val="36"/>
        </w:rPr>
        <w:t xml:space="preserve"> </w:t>
      </w:r>
      <w:r w:rsidR="00004B26">
        <w:rPr>
          <w:sz w:val="48"/>
          <w:szCs w:val="36"/>
        </w:rPr>
        <w:t xml:space="preserve">V is for </w:t>
      </w:r>
      <w:proofErr w:type="spellStart"/>
      <w:r w:rsidR="00004B26">
        <w:rPr>
          <w:sz w:val="48"/>
          <w:szCs w:val="36"/>
        </w:rPr>
        <w:t>Vallejos</w:t>
      </w:r>
      <w:proofErr w:type="spellEnd"/>
      <w:r w:rsidR="00004B26">
        <w:rPr>
          <w:sz w:val="48"/>
          <w:szCs w:val="36"/>
        </w:rPr>
        <w:t xml:space="preserve"> Restaurant</w:t>
      </w:r>
    </w:p>
    <w:p w:rsidR="004F5FB4" w:rsidRDefault="004F5FB4" w:rsidP="004F5FB4">
      <w:pPr>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80"/>
      </w:tblGrid>
      <w:tr w:rsidR="004F5FB4" w:rsidRPr="00831774" w:rsidTr="002E196F">
        <w:tc>
          <w:tcPr>
            <w:tcW w:w="4320" w:type="dxa"/>
            <w:vAlign w:val="center"/>
          </w:tcPr>
          <w:p w:rsidR="004F5FB4" w:rsidRPr="0016744C" w:rsidRDefault="004F5FB4" w:rsidP="002E196F">
            <w:pPr>
              <w:jc w:val="right"/>
              <w:rPr>
                <w:i/>
                <w:sz w:val="32"/>
              </w:rPr>
            </w:pPr>
            <w:r w:rsidRPr="0016744C">
              <w:rPr>
                <w:i/>
                <w:sz w:val="32"/>
              </w:rPr>
              <w:t>Lesson Title:</w:t>
            </w:r>
          </w:p>
        </w:tc>
        <w:tc>
          <w:tcPr>
            <w:tcW w:w="6480" w:type="dxa"/>
            <w:vAlign w:val="center"/>
          </w:tcPr>
          <w:p w:rsidR="004F5FB4" w:rsidRPr="0016744C" w:rsidRDefault="004F5FB4" w:rsidP="002E196F">
            <w:pPr>
              <w:rPr>
                <w:b/>
                <w:sz w:val="32"/>
              </w:rPr>
            </w:pPr>
            <w:r>
              <w:rPr>
                <w:b/>
                <w:sz w:val="32"/>
              </w:rPr>
              <w:t>Exploring the Hispanic Influence in the Pikes Peak Region and Beyond</w:t>
            </w:r>
          </w:p>
        </w:tc>
      </w:tr>
      <w:tr w:rsidR="004F5FB4" w:rsidRPr="00831774" w:rsidTr="002E196F">
        <w:tc>
          <w:tcPr>
            <w:tcW w:w="4320" w:type="dxa"/>
            <w:vAlign w:val="center"/>
          </w:tcPr>
          <w:p w:rsidR="004F5FB4" w:rsidRPr="0016744C" w:rsidRDefault="004F5FB4" w:rsidP="002E196F">
            <w:pPr>
              <w:jc w:val="right"/>
              <w:rPr>
                <w:i/>
                <w:sz w:val="32"/>
              </w:rPr>
            </w:pPr>
            <w:r w:rsidRPr="0016744C">
              <w:rPr>
                <w:i/>
                <w:sz w:val="32"/>
              </w:rPr>
              <w:t>Grade Level(s):</w:t>
            </w:r>
          </w:p>
        </w:tc>
        <w:tc>
          <w:tcPr>
            <w:tcW w:w="6480" w:type="dxa"/>
            <w:vAlign w:val="center"/>
          </w:tcPr>
          <w:p w:rsidR="004F5FB4" w:rsidRPr="0016744C" w:rsidRDefault="004F5FB4" w:rsidP="002E196F">
            <w:pPr>
              <w:rPr>
                <w:b/>
                <w:sz w:val="32"/>
              </w:rPr>
            </w:pPr>
            <w:r>
              <w:rPr>
                <w:b/>
                <w:sz w:val="32"/>
              </w:rPr>
              <w:t>Grades Nine through Twelve</w:t>
            </w:r>
          </w:p>
        </w:tc>
      </w:tr>
      <w:tr w:rsidR="004F5FB4" w:rsidRPr="00831774" w:rsidTr="002E196F">
        <w:tc>
          <w:tcPr>
            <w:tcW w:w="4320" w:type="dxa"/>
            <w:vAlign w:val="center"/>
          </w:tcPr>
          <w:p w:rsidR="004F5FB4" w:rsidRPr="0016744C" w:rsidRDefault="004F5FB4" w:rsidP="002E196F">
            <w:pPr>
              <w:jc w:val="right"/>
              <w:rPr>
                <w:i/>
                <w:sz w:val="32"/>
              </w:rPr>
            </w:pPr>
            <w:r w:rsidRPr="0016744C">
              <w:rPr>
                <w:i/>
                <w:sz w:val="32"/>
              </w:rPr>
              <w:t>Duration:</w:t>
            </w:r>
          </w:p>
        </w:tc>
        <w:tc>
          <w:tcPr>
            <w:tcW w:w="6480" w:type="dxa"/>
            <w:vAlign w:val="center"/>
          </w:tcPr>
          <w:p w:rsidR="004F5FB4" w:rsidRPr="0016744C" w:rsidRDefault="004F5FB4" w:rsidP="002E196F">
            <w:pPr>
              <w:rPr>
                <w:b/>
                <w:sz w:val="32"/>
              </w:rPr>
            </w:pPr>
            <w:r>
              <w:rPr>
                <w:b/>
                <w:sz w:val="32"/>
              </w:rPr>
              <w:t>1 to 2 class periods (50 minutes each)</w:t>
            </w:r>
          </w:p>
        </w:tc>
      </w:tr>
    </w:tbl>
    <w:p w:rsidR="004F5FB4" w:rsidRPr="0016744C" w:rsidRDefault="004F5FB4" w:rsidP="004F5FB4">
      <w:pPr>
        <w:spacing w:after="0"/>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80"/>
      </w:tblGrid>
      <w:tr w:rsidR="004F5FB4" w:rsidRPr="00831774" w:rsidTr="002E196F">
        <w:tc>
          <w:tcPr>
            <w:tcW w:w="4320" w:type="dxa"/>
            <w:vAlign w:val="center"/>
          </w:tcPr>
          <w:p w:rsidR="004F5FB4" w:rsidRPr="0016744C" w:rsidRDefault="004F5FB4" w:rsidP="002E196F">
            <w:pPr>
              <w:jc w:val="right"/>
              <w:rPr>
                <w:i/>
                <w:sz w:val="32"/>
              </w:rPr>
            </w:pPr>
            <w:r w:rsidRPr="0016744C">
              <w:rPr>
                <w:i/>
                <w:sz w:val="32"/>
              </w:rPr>
              <w:t>Description:</w:t>
            </w:r>
          </w:p>
        </w:tc>
        <w:tc>
          <w:tcPr>
            <w:tcW w:w="6480" w:type="dxa"/>
            <w:vAlign w:val="center"/>
          </w:tcPr>
          <w:p w:rsidR="004F5FB4" w:rsidRPr="0016744C" w:rsidRDefault="004F5FB4" w:rsidP="002E196F">
            <w:pPr>
              <w:rPr>
                <w:b/>
                <w:sz w:val="32"/>
              </w:rPr>
            </w:pPr>
            <w:r>
              <w:rPr>
                <w:b/>
                <w:sz w:val="32"/>
              </w:rPr>
              <w:t xml:space="preserve">This lesson </w:t>
            </w:r>
            <w:proofErr w:type="gramStart"/>
            <w:r>
              <w:rPr>
                <w:b/>
                <w:sz w:val="32"/>
              </w:rPr>
              <w:t>is intended to be used</w:t>
            </w:r>
            <w:proofErr w:type="gramEnd"/>
            <w:r>
              <w:rPr>
                <w:b/>
                <w:sz w:val="32"/>
              </w:rPr>
              <w:t xml:space="preserve"> before or after a visit to the Story of Us exhibit.</w:t>
            </w:r>
          </w:p>
        </w:tc>
      </w:tr>
      <w:tr w:rsidR="004F5FB4" w:rsidRPr="00831774" w:rsidTr="002E196F">
        <w:tc>
          <w:tcPr>
            <w:tcW w:w="4320" w:type="dxa"/>
            <w:vAlign w:val="center"/>
          </w:tcPr>
          <w:p w:rsidR="004F5FB4" w:rsidRPr="0016744C" w:rsidRDefault="004F5FB4" w:rsidP="002E196F">
            <w:pPr>
              <w:jc w:val="right"/>
              <w:rPr>
                <w:i/>
                <w:sz w:val="32"/>
              </w:rPr>
            </w:pPr>
            <w:r w:rsidRPr="0016744C">
              <w:rPr>
                <w:i/>
                <w:sz w:val="32"/>
              </w:rPr>
              <w:t>Theme(s):</w:t>
            </w:r>
          </w:p>
        </w:tc>
        <w:tc>
          <w:tcPr>
            <w:tcW w:w="6480" w:type="dxa"/>
            <w:vAlign w:val="center"/>
          </w:tcPr>
          <w:p w:rsidR="004F5FB4" w:rsidRPr="0016744C" w:rsidRDefault="004F5FB4" w:rsidP="002E196F">
            <w:pPr>
              <w:rPr>
                <w:b/>
                <w:sz w:val="32"/>
              </w:rPr>
            </w:pPr>
            <w:r>
              <w:rPr>
                <w:b/>
                <w:sz w:val="32"/>
              </w:rPr>
              <w:t>Migration, ethnicity, urbanization</w:t>
            </w:r>
          </w:p>
        </w:tc>
      </w:tr>
      <w:tr w:rsidR="004F5FB4" w:rsidRPr="00831774" w:rsidTr="002E196F">
        <w:tc>
          <w:tcPr>
            <w:tcW w:w="4320" w:type="dxa"/>
            <w:vAlign w:val="center"/>
          </w:tcPr>
          <w:p w:rsidR="004F5FB4" w:rsidRPr="0016744C" w:rsidRDefault="004F5FB4" w:rsidP="002E196F">
            <w:pPr>
              <w:jc w:val="right"/>
              <w:rPr>
                <w:i/>
                <w:sz w:val="32"/>
              </w:rPr>
            </w:pPr>
            <w:r w:rsidRPr="0016744C">
              <w:rPr>
                <w:i/>
                <w:sz w:val="32"/>
              </w:rPr>
              <w:t>Skill(s):</w:t>
            </w:r>
          </w:p>
        </w:tc>
        <w:tc>
          <w:tcPr>
            <w:tcW w:w="6480" w:type="dxa"/>
            <w:vAlign w:val="center"/>
          </w:tcPr>
          <w:p w:rsidR="004F5FB4" w:rsidRPr="0016744C" w:rsidRDefault="004F5FB4" w:rsidP="002E196F">
            <w:pPr>
              <w:rPr>
                <w:b/>
                <w:sz w:val="32"/>
              </w:rPr>
            </w:pPr>
            <w:r>
              <w:rPr>
                <w:b/>
                <w:sz w:val="32"/>
              </w:rPr>
              <w:t>Close reading, map analysis, synthesizing information</w:t>
            </w:r>
          </w:p>
        </w:tc>
      </w:tr>
    </w:tbl>
    <w:p w:rsidR="004F5FB4" w:rsidRPr="0016744C" w:rsidRDefault="004F5FB4" w:rsidP="004F5FB4">
      <w:pPr>
        <w:spacing w:after="0"/>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80"/>
      </w:tblGrid>
      <w:tr w:rsidR="004F5FB4" w:rsidRPr="00071EA9" w:rsidTr="002E196F">
        <w:tc>
          <w:tcPr>
            <w:tcW w:w="4320" w:type="dxa"/>
            <w:vAlign w:val="center"/>
          </w:tcPr>
          <w:p w:rsidR="004F5FB4" w:rsidRPr="0016744C" w:rsidRDefault="004F5FB4" w:rsidP="002E196F">
            <w:pPr>
              <w:jc w:val="right"/>
              <w:rPr>
                <w:i/>
                <w:sz w:val="32"/>
                <w:szCs w:val="32"/>
              </w:rPr>
            </w:pPr>
            <w:r w:rsidRPr="0016744C">
              <w:rPr>
                <w:i/>
                <w:sz w:val="32"/>
                <w:szCs w:val="32"/>
              </w:rPr>
              <w:t>CSAS Standards:</w:t>
            </w:r>
          </w:p>
        </w:tc>
        <w:tc>
          <w:tcPr>
            <w:tcW w:w="6480" w:type="dxa"/>
            <w:vAlign w:val="center"/>
          </w:tcPr>
          <w:p w:rsidR="004F5FB4" w:rsidRDefault="004F5FB4" w:rsidP="002E196F">
            <w:pPr>
              <w:rPr>
                <w:rFonts w:cs="Arial"/>
                <w:color w:val="000000"/>
                <w:shd w:val="clear" w:color="auto" w:fill="FFFFFF"/>
              </w:rPr>
            </w:pPr>
            <w:r>
              <w:rPr>
                <w:rFonts w:cs="Arial"/>
                <w:color w:val="000000"/>
                <w:shd w:val="clear" w:color="auto" w:fill="FFFFFF"/>
              </w:rPr>
              <w:t>History 1a, 1b, 1c, 2j</w:t>
            </w:r>
          </w:p>
          <w:p w:rsidR="004F5FB4" w:rsidRPr="0016744C" w:rsidRDefault="004F5FB4" w:rsidP="002E196F">
            <w:pPr>
              <w:rPr>
                <w:szCs w:val="32"/>
              </w:rPr>
            </w:pPr>
            <w:r w:rsidRPr="004F5FB4">
              <w:rPr>
                <w:rFonts w:cs="Arial"/>
                <w:color w:val="000000"/>
                <w:shd w:val="clear" w:color="auto" w:fill="FFFFFF"/>
              </w:rPr>
              <w:t>Geography 1a, 1c, 1d, 3a, 3f</w:t>
            </w:r>
          </w:p>
        </w:tc>
      </w:tr>
      <w:tr w:rsidR="004F5FB4" w:rsidRPr="00071EA9" w:rsidTr="002E196F">
        <w:tc>
          <w:tcPr>
            <w:tcW w:w="4320" w:type="dxa"/>
            <w:vAlign w:val="center"/>
          </w:tcPr>
          <w:p w:rsidR="004F5FB4" w:rsidRPr="0016744C" w:rsidRDefault="004F5FB4" w:rsidP="002E196F">
            <w:pPr>
              <w:jc w:val="right"/>
              <w:rPr>
                <w:i/>
                <w:sz w:val="32"/>
                <w:szCs w:val="32"/>
              </w:rPr>
            </w:pPr>
            <w:r w:rsidRPr="0016744C">
              <w:rPr>
                <w:i/>
                <w:sz w:val="32"/>
                <w:szCs w:val="32"/>
              </w:rPr>
              <w:t>National Standards:</w:t>
            </w:r>
          </w:p>
        </w:tc>
        <w:tc>
          <w:tcPr>
            <w:tcW w:w="6480" w:type="dxa"/>
            <w:vAlign w:val="center"/>
          </w:tcPr>
          <w:p w:rsidR="004F5FB4" w:rsidRPr="004F5FB4" w:rsidRDefault="004F5FB4" w:rsidP="002E196F">
            <w:pPr>
              <w:rPr>
                <w:rFonts w:cs="Arial"/>
                <w:color w:val="000000"/>
                <w:shd w:val="clear" w:color="auto" w:fill="FFFFFF"/>
              </w:rPr>
            </w:pPr>
            <w:r>
              <w:rPr>
                <w:rFonts w:cs="Arial"/>
                <w:color w:val="000000"/>
                <w:shd w:val="clear" w:color="auto" w:fill="FFFFFF"/>
              </w:rPr>
              <w:t xml:space="preserve">Common Core State Standards English Language Arts </w:t>
            </w:r>
            <w:r w:rsidRPr="004F5FB4">
              <w:rPr>
                <w:rFonts w:cs="Arial"/>
                <w:color w:val="000000"/>
                <w:shd w:val="clear" w:color="auto" w:fill="FFFFFF"/>
              </w:rPr>
              <w:t>-</w:t>
            </w:r>
            <w:r>
              <w:rPr>
                <w:rFonts w:cs="Arial"/>
                <w:color w:val="000000"/>
                <w:shd w:val="clear" w:color="auto" w:fill="FFFFFF"/>
              </w:rPr>
              <w:t xml:space="preserve"> </w:t>
            </w:r>
            <w:r w:rsidRPr="004F5FB4">
              <w:rPr>
                <w:rFonts w:cs="Arial"/>
                <w:color w:val="000000"/>
                <w:shd w:val="clear" w:color="auto" w:fill="FFFFFF"/>
              </w:rPr>
              <w:t>Literacy.RH.9-10.1 and 10.7</w:t>
            </w:r>
          </w:p>
        </w:tc>
      </w:tr>
      <w:tr w:rsidR="004F5FB4" w:rsidRPr="00071EA9" w:rsidTr="002E196F">
        <w:tc>
          <w:tcPr>
            <w:tcW w:w="4320" w:type="dxa"/>
            <w:vAlign w:val="center"/>
          </w:tcPr>
          <w:p w:rsidR="004F5FB4" w:rsidRPr="0016744C" w:rsidRDefault="004F5FB4" w:rsidP="002E196F">
            <w:pPr>
              <w:jc w:val="right"/>
              <w:rPr>
                <w:i/>
                <w:sz w:val="32"/>
                <w:szCs w:val="32"/>
              </w:rPr>
            </w:pPr>
            <w:r w:rsidRPr="0016744C">
              <w:rPr>
                <w:i/>
                <w:sz w:val="32"/>
                <w:szCs w:val="32"/>
              </w:rPr>
              <w:t>Historical Connections:</w:t>
            </w:r>
          </w:p>
        </w:tc>
        <w:tc>
          <w:tcPr>
            <w:tcW w:w="6480" w:type="dxa"/>
            <w:vAlign w:val="center"/>
          </w:tcPr>
          <w:p w:rsidR="004F5FB4" w:rsidRPr="0016744C" w:rsidRDefault="004F5FB4" w:rsidP="002E196F">
            <w:pPr>
              <w:rPr>
                <w:szCs w:val="32"/>
              </w:rPr>
            </w:pPr>
            <w:r>
              <w:rPr>
                <w:szCs w:val="32"/>
              </w:rPr>
              <w:t>Local and historic connections to national events</w:t>
            </w:r>
          </w:p>
        </w:tc>
      </w:tr>
    </w:tbl>
    <w:p w:rsidR="004F5FB4" w:rsidRDefault="004F5FB4" w:rsidP="002C03A7">
      <w:pPr>
        <w:rPr>
          <w:b/>
          <w:sz w:val="24"/>
        </w:rPr>
      </w:pPr>
    </w:p>
    <w:p w:rsidR="004F5FB4" w:rsidRDefault="004F5FB4" w:rsidP="002C03A7">
      <w:pPr>
        <w:rPr>
          <w:b/>
          <w:sz w:val="24"/>
        </w:rPr>
      </w:pPr>
    </w:p>
    <w:p w:rsidR="004F5FB4" w:rsidRDefault="004F5FB4">
      <w:pPr>
        <w:rPr>
          <w:b/>
          <w:sz w:val="24"/>
        </w:rPr>
      </w:pPr>
      <w:r>
        <w:rPr>
          <w:b/>
          <w:sz w:val="24"/>
        </w:rPr>
        <w:br w:type="page"/>
      </w:r>
    </w:p>
    <w:p w:rsidR="00890758" w:rsidRDefault="00890758" w:rsidP="004F5FB4">
      <w:pPr>
        <w:spacing w:after="0" w:line="240" w:lineRule="auto"/>
        <w:rPr>
          <w:sz w:val="24"/>
          <w:szCs w:val="24"/>
        </w:rPr>
        <w:sectPr w:rsidR="00890758" w:rsidSect="004F5FB4">
          <w:footerReference w:type="first" r:id="rId9"/>
          <w:pgSz w:w="12240" w:h="15840" w:code="1"/>
          <w:pgMar w:top="1440" w:right="720" w:bottom="720" w:left="720" w:header="720" w:footer="432" w:gutter="0"/>
          <w:cols w:space="720"/>
          <w:vAlign w:val="center"/>
          <w:titlePg/>
          <w:docGrid w:linePitch="360"/>
        </w:sectPr>
      </w:pPr>
    </w:p>
    <w:p w:rsidR="002C03A7" w:rsidRPr="00BC1497" w:rsidRDefault="002C03A7" w:rsidP="00890758">
      <w:pPr>
        <w:spacing w:after="0" w:line="240" w:lineRule="auto"/>
        <w:rPr>
          <w:b/>
          <w:sz w:val="24"/>
          <w:szCs w:val="24"/>
        </w:rPr>
      </w:pPr>
      <w:r w:rsidRPr="00BC1497">
        <w:rPr>
          <w:b/>
          <w:sz w:val="24"/>
          <w:szCs w:val="24"/>
        </w:rPr>
        <w:lastRenderedPageBreak/>
        <w:t xml:space="preserve">“V” is for </w:t>
      </w:r>
      <w:proofErr w:type="spellStart"/>
      <w:r w:rsidRPr="00BC1497">
        <w:rPr>
          <w:b/>
          <w:sz w:val="24"/>
          <w:szCs w:val="24"/>
        </w:rPr>
        <w:t>Vallejos</w:t>
      </w:r>
      <w:proofErr w:type="spellEnd"/>
      <w:r w:rsidRPr="00BC1497">
        <w:rPr>
          <w:b/>
          <w:sz w:val="24"/>
          <w:szCs w:val="24"/>
        </w:rPr>
        <w:t>/ the Hispanic Influence in the Pikes Peak Region</w:t>
      </w:r>
    </w:p>
    <w:p w:rsidR="004F5FB4" w:rsidRDefault="004F5FB4" w:rsidP="00890758">
      <w:pPr>
        <w:spacing w:after="0" w:line="240" w:lineRule="auto"/>
        <w:rPr>
          <w:sz w:val="24"/>
          <w:szCs w:val="24"/>
        </w:rPr>
      </w:pPr>
    </w:p>
    <w:p w:rsidR="004F5FB4" w:rsidRPr="00BC1497" w:rsidRDefault="004F5FB4" w:rsidP="00890758">
      <w:pPr>
        <w:spacing w:after="0" w:line="240" w:lineRule="auto"/>
        <w:rPr>
          <w:sz w:val="24"/>
          <w:szCs w:val="24"/>
          <w:u w:val="single"/>
        </w:rPr>
      </w:pPr>
      <w:r w:rsidRPr="00BC1497">
        <w:rPr>
          <w:sz w:val="24"/>
          <w:szCs w:val="24"/>
          <w:u w:val="single"/>
        </w:rPr>
        <w:t>Introduction</w:t>
      </w:r>
    </w:p>
    <w:p w:rsidR="004F5FB4" w:rsidRDefault="004F5FB4" w:rsidP="00890758">
      <w:pPr>
        <w:spacing w:after="0" w:line="240" w:lineRule="auto"/>
        <w:rPr>
          <w:sz w:val="24"/>
          <w:szCs w:val="24"/>
        </w:rPr>
      </w:pPr>
    </w:p>
    <w:p w:rsidR="002C03A7" w:rsidRDefault="002C03A7" w:rsidP="00890758">
      <w:pPr>
        <w:spacing w:after="0" w:line="240" w:lineRule="auto"/>
        <w:rPr>
          <w:sz w:val="24"/>
          <w:szCs w:val="24"/>
        </w:rPr>
      </w:pPr>
      <w:r w:rsidRPr="004F5FB4">
        <w:rPr>
          <w:sz w:val="24"/>
          <w:szCs w:val="24"/>
        </w:rPr>
        <w:t>In 2015, a Top 100 list (</w:t>
      </w:r>
      <w:hyperlink r:id="rId10" w:history="1">
        <w:r w:rsidRPr="004F5FB4">
          <w:rPr>
            <w:rStyle w:val="Hyperlink"/>
            <w:sz w:val="24"/>
            <w:szCs w:val="24"/>
          </w:rPr>
          <w:t>click here for article from the Colorado Springs Independent</w:t>
        </w:r>
      </w:hyperlink>
      <w:r w:rsidRPr="004F5FB4">
        <w:rPr>
          <w:sz w:val="24"/>
          <w:szCs w:val="24"/>
        </w:rPr>
        <w:t xml:space="preserve">) was published that listed the most diverse cities in the United States.  It might be surprising, but Colorado Springs came in at number 22 (Denver was number 67).  However, once you start to look at the geography and history of the Pikes Peak region, one begins to see that this diversity has been present all along.  Through the following </w:t>
      </w:r>
      <w:proofErr w:type="gramStart"/>
      <w:r w:rsidRPr="004F5FB4">
        <w:rPr>
          <w:sz w:val="24"/>
          <w:szCs w:val="24"/>
        </w:rPr>
        <w:t>activities</w:t>
      </w:r>
      <w:proofErr w:type="gramEnd"/>
      <w:r w:rsidRPr="004F5FB4">
        <w:rPr>
          <w:sz w:val="24"/>
          <w:szCs w:val="24"/>
        </w:rPr>
        <w:t xml:space="preserve"> you will examine one Colorado Springs family’s story, as well as some maps and other geographic tools, to begin to explore the Hispanic Influence in the Pikes </w:t>
      </w:r>
      <w:r w:rsidR="004F5FB4">
        <w:rPr>
          <w:sz w:val="24"/>
          <w:szCs w:val="24"/>
        </w:rPr>
        <w:t>Peak Region from 1950- present.</w:t>
      </w:r>
    </w:p>
    <w:p w:rsidR="004F5FB4" w:rsidRPr="004F5FB4" w:rsidRDefault="004F5FB4" w:rsidP="00890758">
      <w:pPr>
        <w:spacing w:after="0" w:line="240" w:lineRule="auto"/>
        <w:rPr>
          <w:sz w:val="24"/>
          <w:szCs w:val="24"/>
        </w:rPr>
      </w:pPr>
    </w:p>
    <w:p w:rsidR="002C03A7" w:rsidRPr="004F5FB4" w:rsidRDefault="002C03A7" w:rsidP="00890758">
      <w:pPr>
        <w:spacing w:after="0" w:line="240" w:lineRule="auto"/>
        <w:rPr>
          <w:i/>
          <w:sz w:val="24"/>
          <w:szCs w:val="24"/>
        </w:rPr>
      </w:pPr>
      <w:r w:rsidRPr="004F5FB4">
        <w:rPr>
          <w:i/>
          <w:sz w:val="24"/>
          <w:szCs w:val="24"/>
        </w:rPr>
        <w:t>***Notes for the teacher***</w:t>
      </w:r>
    </w:p>
    <w:p w:rsidR="002C03A7" w:rsidRPr="004F5FB4" w:rsidRDefault="002C03A7" w:rsidP="00890758">
      <w:pPr>
        <w:pStyle w:val="ListParagraph"/>
        <w:numPr>
          <w:ilvl w:val="0"/>
          <w:numId w:val="3"/>
        </w:numPr>
        <w:spacing w:after="0" w:line="240" w:lineRule="auto"/>
        <w:rPr>
          <w:i/>
          <w:sz w:val="24"/>
          <w:szCs w:val="24"/>
        </w:rPr>
      </w:pPr>
      <w:r w:rsidRPr="004F5FB4">
        <w:rPr>
          <w:i/>
          <w:sz w:val="24"/>
          <w:szCs w:val="24"/>
        </w:rPr>
        <w:t xml:space="preserve">This lesson is designed assuming students have some background knowledge about the early Spanish explorers in the American West, as well as </w:t>
      </w:r>
    </w:p>
    <w:p w:rsidR="002C03A7" w:rsidRPr="004F5FB4" w:rsidRDefault="002C03A7" w:rsidP="00890758">
      <w:pPr>
        <w:pStyle w:val="ListParagraph"/>
        <w:numPr>
          <w:ilvl w:val="0"/>
          <w:numId w:val="3"/>
        </w:numPr>
        <w:spacing w:after="0" w:line="240" w:lineRule="auto"/>
        <w:rPr>
          <w:i/>
          <w:sz w:val="24"/>
          <w:szCs w:val="24"/>
        </w:rPr>
      </w:pPr>
      <w:r w:rsidRPr="004F5FB4">
        <w:rPr>
          <w:i/>
          <w:sz w:val="24"/>
          <w:szCs w:val="24"/>
        </w:rPr>
        <w:t>A computer/tablet with internet access is required for this lesson.  Teacher</w:t>
      </w:r>
      <w:r w:rsidR="004F5FB4">
        <w:rPr>
          <w:i/>
          <w:sz w:val="24"/>
          <w:szCs w:val="24"/>
        </w:rPr>
        <w:t>s</w:t>
      </w:r>
      <w:r w:rsidRPr="004F5FB4">
        <w:rPr>
          <w:i/>
          <w:sz w:val="24"/>
          <w:szCs w:val="24"/>
        </w:rPr>
        <w:t xml:space="preserve"> may also choose to create a worksheet (paper or electronic) based on the questions below.</w:t>
      </w:r>
    </w:p>
    <w:p w:rsidR="002C03A7" w:rsidRPr="004F5FB4" w:rsidRDefault="002C03A7" w:rsidP="00890758">
      <w:pPr>
        <w:pStyle w:val="ListParagraph"/>
        <w:numPr>
          <w:ilvl w:val="0"/>
          <w:numId w:val="3"/>
        </w:numPr>
        <w:spacing w:after="0" w:line="240" w:lineRule="auto"/>
        <w:rPr>
          <w:i/>
          <w:sz w:val="24"/>
          <w:szCs w:val="24"/>
        </w:rPr>
      </w:pPr>
      <w:r w:rsidRPr="004F5FB4">
        <w:rPr>
          <w:i/>
          <w:sz w:val="24"/>
          <w:szCs w:val="24"/>
        </w:rPr>
        <w:t xml:space="preserve">Step 1, 2, and 3 questions can </w:t>
      </w:r>
      <w:proofErr w:type="gramStart"/>
      <w:r w:rsidRPr="004F5FB4">
        <w:rPr>
          <w:i/>
          <w:sz w:val="24"/>
          <w:szCs w:val="24"/>
        </w:rPr>
        <w:t>be answered</w:t>
      </w:r>
      <w:proofErr w:type="gramEnd"/>
      <w:r w:rsidRPr="004F5FB4">
        <w:rPr>
          <w:i/>
          <w:sz w:val="24"/>
          <w:szCs w:val="24"/>
        </w:rPr>
        <w:t xml:space="preserve"> in a formal written response, or can be used by the teacher to facilitate a group discussion, or they can be used among students in pairs/small groups.  Step 4 </w:t>
      </w:r>
      <w:proofErr w:type="gramStart"/>
      <w:r w:rsidRPr="004F5FB4">
        <w:rPr>
          <w:i/>
          <w:sz w:val="24"/>
          <w:szCs w:val="24"/>
        </w:rPr>
        <w:t>should be completed</w:t>
      </w:r>
      <w:proofErr w:type="gramEnd"/>
      <w:r w:rsidRPr="004F5FB4">
        <w:rPr>
          <w:i/>
          <w:sz w:val="24"/>
          <w:szCs w:val="24"/>
        </w:rPr>
        <w:t xml:space="preserve"> in a written format.</w:t>
      </w:r>
    </w:p>
    <w:p w:rsidR="004F5FB4" w:rsidRDefault="004F5FB4" w:rsidP="00890758">
      <w:pPr>
        <w:spacing w:after="0" w:line="240" w:lineRule="auto"/>
        <w:rPr>
          <w:sz w:val="24"/>
          <w:szCs w:val="24"/>
        </w:rPr>
      </w:pPr>
    </w:p>
    <w:p w:rsidR="004F5FB4" w:rsidRPr="00BC1497" w:rsidRDefault="004F5FB4" w:rsidP="00890758">
      <w:pPr>
        <w:spacing w:after="0" w:line="240" w:lineRule="auto"/>
        <w:rPr>
          <w:sz w:val="24"/>
          <w:szCs w:val="24"/>
          <w:u w:val="single"/>
        </w:rPr>
      </w:pPr>
      <w:r w:rsidRPr="00BC1497">
        <w:rPr>
          <w:sz w:val="24"/>
          <w:szCs w:val="24"/>
          <w:u w:val="single"/>
        </w:rPr>
        <w:t>Step 1</w:t>
      </w:r>
    </w:p>
    <w:p w:rsidR="004F5FB4" w:rsidRDefault="004F5FB4" w:rsidP="00890758">
      <w:pPr>
        <w:spacing w:after="0" w:line="240" w:lineRule="auto"/>
        <w:rPr>
          <w:sz w:val="24"/>
          <w:szCs w:val="24"/>
        </w:rPr>
      </w:pPr>
    </w:p>
    <w:p w:rsidR="002C03A7" w:rsidRPr="004F5FB4" w:rsidRDefault="002C03A7" w:rsidP="00890758">
      <w:pPr>
        <w:spacing w:after="0" w:line="240" w:lineRule="auto"/>
        <w:rPr>
          <w:sz w:val="24"/>
          <w:szCs w:val="24"/>
        </w:rPr>
      </w:pPr>
      <w:r w:rsidRPr="004F5FB4">
        <w:rPr>
          <w:sz w:val="24"/>
          <w:szCs w:val="24"/>
        </w:rPr>
        <w:t xml:space="preserve">Go to </w:t>
      </w:r>
      <w:hyperlink r:id="rId11" w:history="1">
        <w:r w:rsidRPr="004F5FB4">
          <w:rPr>
            <w:rStyle w:val="Hyperlink"/>
            <w:sz w:val="24"/>
            <w:szCs w:val="24"/>
          </w:rPr>
          <w:t>http://cspmstoryofus.com/</w:t>
        </w:r>
      </w:hyperlink>
      <w:r w:rsidRPr="004F5FB4">
        <w:rPr>
          <w:sz w:val="24"/>
          <w:szCs w:val="24"/>
        </w:rPr>
        <w:t xml:space="preserve"> and scroll down to click on “V”.  Then c</w:t>
      </w:r>
      <w:r w:rsidR="004F5FB4">
        <w:rPr>
          <w:sz w:val="24"/>
          <w:szCs w:val="24"/>
        </w:rPr>
        <w:t>lick on “</w:t>
      </w:r>
      <w:proofErr w:type="spellStart"/>
      <w:r w:rsidR="004F5FB4">
        <w:rPr>
          <w:sz w:val="24"/>
          <w:szCs w:val="24"/>
        </w:rPr>
        <w:t>Vallejos</w:t>
      </w:r>
      <w:proofErr w:type="spellEnd"/>
      <w:r w:rsidR="004F5FB4">
        <w:rPr>
          <w:sz w:val="24"/>
          <w:szCs w:val="24"/>
        </w:rPr>
        <w:t xml:space="preserve"> Restaurant”. </w:t>
      </w:r>
      <w:r w:rsidRPr="004F5FB4">
        <w:rPr>
          <w:sz w:val="24"/>
          <w:szCs w:val="24"/>
        </w:rPr>
        <w:t xml:space="preserve"> On the left menu, click “Read More” under the text starting with “Vallejo Family Restaurant”.  Once you have finished reading, answer the questions that follow.  Note that some of these </w:t>
      </w:r>
      <w:r w:rsidR="004F5FB4">
        <w:rPr>
          <w:sz w:val="24"/>
          <w:szCs w:val="24"/>
        </w:rPr>
        <w:t xml:space="preserve">topics </w:t>
      </w:r>
      <w:proofErr w:type="gramStart"/>
      <w:r w:rsidR="004F5FB4">
        <w:rPr>
          <w:sz w:val="24"/>
          <w:szCs w:val="24"/>
        </w:rPr>
        <w:t>are not</w:t>
      </w:r>
      <w:r w:rsidRPr="004F5FB4">
        <w:rPr>
          <w:sz w:val="24"/>
          <w:szCs w:val="24"/>
        </w:rPr>
        <w:t xml:space="preserve"> directl</w:t>
      </w:r>
      <w:r w:rsidR="004F5FB4">
        <w:rPr>
          <w:sz w:val="24"/>
          <w:szCs w:val="24"/>
        </w:rPr>
        <w:t>y mentioned</w:t>
      </w:r>
      <w:proofErr w:type="gramEnd"/>
      <w:r w:rsidR="004F5FB4">
        <w:rPr>
          <w:sz w:val="24"/>
          <w:szCs w:val="24"/>
        </w:rPr>
        <w:t xml:space="preserve"> in the article, so you will need </w:t>
      </w:r>
      <w:r w:rsidRPr="004F5FB4">
        <w:rPr>
          <w:sz w:val="24"/>
          <w:szCs w:val="24"/>
        </w:rPr>
        <w:t>to tap into some prior knowledge and your own critical analysis.</w:t>
      </w:r>
    </w:p>
    <w:p w:rsidR="002C03A7" w:rsidRPr="004F5FB4" w:rsidRDefault="002C03A7" w:rsidP="00890758">
      <w:pPr>
        <w:pStyle w:val="ListParagraph"/>
        <w:numPr>
          <w:ilvl w:val="0"/>
          <w:numId w:val="1"/>
        </w:numPr>
        <w:spacing w:after="0" w:line="240" w:lineRule="auto"/>
        <w:rPr>
          <w:sz w:val="24"/>
          <w:szCs w:val="24"/>
        </w:rPr>
      </w:pPr>
      <w:r w:rsidRPr="004F5FB4">
        <w:rPr>
          <w:sz w:val="24"/>
          <w:szCs w:val="24"/>
        </w:rPr>
        <w:t xml:space="preserve"> How did the Vallejo family come to settle in Colorado Springs?</w:t>
      </w:r>
    </w:p>
    <w:p w:rsidR="002C03A7" w:rsidRPr="004F5FB4" w:rsidRDefault="002C03A7" w:rsidP="00890758">
      <w:pPr>
        <w:pStyle w:val="ListParagraph"/>
        <w:numPr>
          <w:ilvl w:val="0"/>
          <w:numId w:val="1"/>
        </w:numPr>
        <w:spacing w:after="0" w:line="240" w:lineRule="auto"/>
        <w:rPr>
          <w:sz w:val="24"/>
          <w:szCs w:val="24"/>
        </w:rPr>
      </w:pPr>
      <w:r w:rsidRPr="004F5FB4">
        <w:rPr>
          <w:sz w:val="24"/>
          <w:szCs w:val="24"/>
        </w:rPr>
        <w:t>What challenges did the family face once they settled in Colorado Springs (keep in mind th</w:t>
      </w:r>
      <w:r w:rsidR="004F5FB4">
        <w:rPr>
          <w:sz w:val="24"/>
          <w:szCs w:val="24"/>
        </w:rPr>
        <w:t>ey settled here in the 1950s).</w:t>
      </w:r>
    </w:p>
    <w:p w:rsidR="002C03A7" w:rsidRPr="004F5FB4" w:rsidRDefault="002C03A7" w:rsidP="00890758">
      <w:pPr>
        <w:pStyle w:val="ListParagraph"/>
        <w:numPr>
          <w:ilvl w:val="0"/>
          <w:numId w:val="1"/>
        </w:numPr>
        <w:spacing w:after="0" w:line="240" w:lineRule="auto"/>
        <w:rPr>
          <w:sz w:val="24"/>
          <w:szCs w:val="24"/>
        </w:rPr>
      </w:pPr>
      <w:r w:rsidRPr="004F5FB4">
        <w:rPr>
          <w:sz w:val="24"/>
          <w:szCs w:val="24"/>
        </w:rPr>
        <w:t xml:space="preserve"> What is the legacy of the Vallejo Family and their restaurant?</w:t>
      </w:r>
    </w:p>
    <w:p w:rsidR="002C03A7" w:rsidRPr="004F5FB4" w:rsidRDefault="002C03A7" w:rsidP="00890758">
      <w:pPr>
        <w:pStyle w:val="ListParagraph"/>
        <w:numPr>
          <w:ilvl w:val="0"/>
          <w:numId w:val="1"/>
        </w:numPr>
        <w:spacing w:after="0" w:line="240" w:lineRule="auto"/>
        <w:rPr>
          <w:sz w:val="24"/>
          <w:szCs w:val="24"/>
        </w:rPr>
      </w:pPr>
      <w:r w:rsidRPr="004F5FB4">
        <w:rPr>
          <w:sz w:val="24"/>
          <w:szCs w:val="24"/>
        </w:rPr>
        <w:t>So what?  How does their family story speak to the bigger story of immigrants and ethnic diversity in the Pikes Peak Region?  H</w:t>
      </w:r>
      <w:r w:rsidR="004F5FB4">
        <w:rPr>
          <w:sz w:val="24"/>
          <w:szCs w:val="24"/>
        </w:rPr>
        <w:t>ow about in the United States?</w:t>
      </w:r>
    </w:p>
    <w:p w:rsidR="002C03A7" w:rsidRPr="004F5FB4" w:rsidRDefault="002C03A7" w:rsidP="00890758">
      <w:pPr>
        <w:spacing w:after="0" w:line="240" w:lineRule="auto"/>
        <w:rPr>
          <w:sz w:val="24"/>
          <w:szCs w:val="24"/>
        </w:rPr>
      </w:pPr>
    </w:p>
    <w:p w:rsidR="00890758" w:rsidRDefault="00890758">
      <w:pPr>
        <w:rPr>
          <w:sz w:val="24"/>
          <w:szCs w:val="24"/>
        </w:rPr>
      </w:pPr>
      <w:r>
        <w:rPr>
          <w:sz w:val="24"/>
          <w:szCs w:val="24"/>
        </w:rPr>
        <w:br w:type="page"/>
      </w:r>
    </w:p>
    <w:p w:rsidR="004F5FB4" w:rsidRPr="00BC1497" w:rsidRDefault="002C03A7" w:rsidP="00890758">
      <w:pPr>
        <w:spacing w:after="0" w:line="240" w:lineRule="auto"/>
        <w:rPr>
          <w:sz w:val="24"/>
          <w:szCs w:val="24"/>
          <w:u w:val="single"/>
        </w:rPr>
      </w:pPr>
      <w:r w:rsidRPr="00BC1497">
        <w:rPr>
          <w:sz w:val="24"/>
          <w:szCs w:val="24"/>
          <w:u w:val="single"/>
        </w:rPr>
        <w:lastRenderedPageBreak/>
        <w:t>Step 2</w:t>
      </w:r>
    </w:p>
    <w:p w:rsidR="004F5FB4" w:rsidRDefault="004F5FB4" w:rsidP="00890758">
      <w:pPr>
        <w:spacing w:after="0" w:line="240" w:lineRule="auto"/>
        <w:rPr>
          <w:sz w:val="24"/>
          <w:szCs w:val="24"/>
        </w:rPr>
      </w:pPr>
    </w:p>
    <w:p w:rsidR="002C03A7" w:rsidRPr="004F5FB4" w:rsidRDefault="002C03A7" w:rsidP="00890758">
      <w:pPr>
        <w:spacing w:after="0" w:line="240" w:lineRule="auto"/>
        <w:rPr>
          <w:sz w:val="24"/>
          <w:szCs w:val="24"/>
        </w:rPr>
      </w:pPr>
      <w:r w:rsidRPr="004F5FB4">
        <w:rPr>
          <w:sz w:val="24"/>
          <w:szCs w:val="24"/>
        </w:rPr>
        <w:t>Click the “X” to exit the Vallejo Restaurant article and return to the map of Colorado Springs (make sure there are no historic maps activated, and that you are on stree</w:t>
      </w:r>
      <w:r w:rsidR="004F5FB4">
        <w:rPr>
          <w:sz w:val="24"/>
          <w:szCs w:val="24"/>
        </w:rPr>
        <w:t xml:space="preserve">t view, not satellite view).  </w:t>
      </w:r>
      <w:r w:rsidRPr="004F5FB4">
        <w:rPr>
          <w:sz w:val="24"/>
          <w:szCs w:val="24"/>
        </w:rPr>
        <w:t>Center the orange flag “main location” map on the center.  Now, take a minute or two and just observe the street names in Colorado Springs.  Answer the questions that follow.</w:t>
      </w:r>
    </w:p>
    <w:p w:rsidR="002C03A7" w:rsidRPr="004F5FB4" w:rsidRDefault="002C03A7" w:rsidP="00890758">
      <w:pPr>
        <w:pStyle w:val="ListParagraph"/>
        <w:numPr>
          <w:ilvl w:val="0"/>
          <w:numId w:val="2"/>
        </w:numPr>
        <w:spacing w:after="0" w:line="240" w:lineRule="auto"/>
        <w:rPr>
          <w:sz w:val="24"/>
          <w:szCs w:val="24"/>
        </w:rPr>
      </w:pPr>
      <w:r w:rsidRPr="004F5FB4">
        <w:rPr>
          <w:sz w:val="24"/>
          <w:szCs w:val="24"/>
        </w:rPr>
        <w:t xml:space="preserve"> What initial observations do you have when looking at the map?</w:t>
      </w:r>
    </w:p>
    <w:p w:rsidR="002C03A7" w:rsidRPr="004F5FB4" w:rsidRDefault="002C03A7" w:rsidP="00890758">
      <w:pPr>
        <w:pStyle w:val="ListParagraph"/>
        <w:numPr>
          <w:ilvl w:val="0"/>
          <w:numId w:val="2"/>
        </w:numPr>
        <w:spacing w:after="0" w:line="240" w:lineRule="auto"/>
        <w:rPr>
          <w:sz w:val="24"/>
          <w:szCs w:val="24"/>
        </w:rPr>
      </w:pPr>
      <w:r w:rsidRPr="004F5FB4">
        <w:rPr>
          <w:sz w:val="24"/>
          <w:szCs w:val="24"/>
        </w:rPr>
        <w:t xml:space="preserve">How would you describe </w:t>
      </w:r>
      <w:r w:rsidR="00890758">
        <w:rPr>
          <w:sz w:val="24"/>
          <w:szCs w:val="24"/>
        </w:rPr>
        <w:t>the street names that are north</w:t>
      </w:r>
      <w:r w:rsidRPr="004F5FB4">
        <w:rPr>
          <w:sz w:val="24"/>
          <w:szCs w:val="24"/>
        </w:rPr>
        <w:t>west of the orange flag?</w:t>
      </w:r>
    </w:p>
    <w:p w:rsidR="002C03A7" w:rsidRPr="004F5FB4" w:rsidRDefault="002C03A7" w:rsidP="00890758">
      <w:pPr>
        <w:pStyle w:val="ListParagraph"/>
        <w:numPr>
          <w:ilvl w:val="0"/>
          <w:numId w:val="2"/>
        </w:numPr>
        <w:spacing w:after="0" w:line="240" w:lineRule="auto"/>
        <w:rPr>
          <w:sz w:val="24"/>
          <w:szCs w:val="24"/>
        </w:rPr>
      </w:pPr>
      <w:r w:rsidRPr="004F5FB4">
        <w:rPr>
          <w:sz w:val="24"/>
          <w:szCs w:val="24"/>
        </w:rPr>
        <w:t xml:space="preserve">How would you describe </w:t>
      </w:r>
      <w:r w:rsidR="00890758">
        <w:rPr>
          <w:sz w:val="24"/>
          <w:szCs w:val="24"/>
        </w:rPr>
        <w:t>the street names that are north</w:t>
      </w:r>
      <w:r w:rsidRPr="004F5FB4">
        <w:rPr>
          <w:sz w:val="24"/>
          <w:szCs w:val="24"/>
        </w:rPr>
        <w:t>east of the orange flag?</w:t>
      </w:r>
    </w:p>
    <w:p w:rsidR="002C03A7" w:rsidRPr="004F5FB4" w:rsidRDefault="002C03A7" w:rsidP="00890758">
      <w:pPr>
        <w:pStyle w:val="ListParagraph"/>
        <w:numPr>
          <w:ilvl w:val="0"/>
          <w:numId w:val="2"/>
        </w:numPr>
        <w:spacing w:after="0" w:line="240" w:lineRule="auto"/>
        <w:rPr>
          <w:sz w:val="24"/>
          <w:szCs w:val="24"/>
        </w:rPr>
      </w:pPr>
      <w:r w:rsidRPr="004F5FB4">
        <w:rPr>
          <w:sz w:val="24"/>
          <w:szCs w:val="24"/>
        </w:rPr>
        <w:t>How would you describe the street names that are south (both west and east) of the orange flag?</w:t>
      </w:r>
    </w:p>
    <w:p w:rsidR="002C03A7" w:rsidRPr="004F5FB4" w:rsidRDefault="002C03A7" w:rsidP="00890758">
      <w:pPr>
        <w:pStyle w:val="ListParagraph"/>
        <w:numPr>
          <w:ilvl w:val="0"/>
          <w:numId w:val="2"/>
        </w:numPr>
        <w:spacing w:after="0" w:line="240" w:lineRule="auto"/>
        <w:rPr>
          <w:sz w:val="24"/>
          <w:szCs w:val="24"/>
        </w:rPr>
      </w:pPr>
      <w:r w:rsidRPr="004F5FB4">
        <w:rPr>
          <w:sz w:val="24"/>
          <w:szCs w:val="24"/>
        </w:rPr>
        <w:t>What connections can you make between the street names that are in the south and the Vallejo family story?  Why do you make these connections?</w:t>
      </w:r>
    </w:p>
    <w:p w:rsidR="002C03A7" w:rsidRPr="00BC1497" w:rsidRDefault="002C03A7" w:rsidP="00890758">
      <w:pPr>
        <w:pStyle w:val="ListParagraph"/>
        <w:spacing w:after="0" w:line="240" w:lineRule="auto"/>
        <w:rPr>
          <w:sz w:val="24"/>
          <w:szCs w:val="24"/>
          <w:u w:val="single"/>
        </w:rPr>
      </w:pPr>
    </w:p>
    <w:p w:rsidR="00890758" w:rsidRPr="00BC1497" w:rsidRDefault="002C03A7" w:rsidP="00890758">
      <w:pPr>
        <w:spacing w:after="0" w:line="240" w:lineRule="auto"/>
        <w:rPr>
          <w:sz w:val="24"/>
          <w:szCs w:val="24"/>
          <w:u w:val="single"/>
        </w:rPr>
      </w:pPr>
      <w:r w:rsidRPr="00BC1497">
        <w:rPr>
          <w:sz w:val="24"/>
          <w:szCs w:val="24"/>
          <w:u w:val="single"/>
        </w:rPr>
        <w:t>Step 3</w:t>
      </w:r>
    </w:p>
    <w:p w:rsidR="00890758" w:rsidRDefault="00890758" w:rsidP="00890758">
      <w:pPr>
        <w:spacing w:after="0" w:line="240" w:lineRule="auto"/>
        <w:rPr>
          <w:sz w:val="24"/>
          <w:szCs w:val="24"/>
        </w:rPr>
      </w:pPr>
    </w:p>
    <w:p w:rsidR="00764BDD" w:rsidRPr="004F5FB4" w:rsidRDefault="002C03A7" w:rsidP="00890758">
      <w:pPr>
        <w:spacing w:after="0" w:line="240" w:lineRule="auto"/>
        <w:rPr>
          <w:sz w:val="24"/>
          <w:szCs w:val="24"/>
        </w:rPr>
      </w:pPr>
      <w:r w:rsidRPr="004F5FB4">
        <w:rPr>
          <w:sz w:val="24"/>
          <w:szCs w:val="24"/>
        </w:rPr>
        <w:t>Comple</w:t>
      </w:r>
      <w:r w:rsidR="00890758">
        <w:rPr>
          <w:sz w:val="24"/>
          <w:szCs w:val="24"/>
        </w:rPr>
        <w:t xml:space="preserve">te the Activity </w:t>
      </w:r>
      <w:r w:rsidRPr="004F5FB4">
        <w:rPr>
          <w:sz w:val="24"/>
          <w:szCs w:val="24"/>
        </w:rPr>
        <w:t xml:space="preserve">4 Level Map Analysis: “V” is for </w:t>
      </w:r>
      <w:proofErr w:type="spellStart"/>
      <w:r w:rsidRPr="004F5FB4">
        <w:rPr>
          <w:sz w:val="24"/>
          <w:szCs w:val="24"/>
        </w:rPr>
        <w:t>Vallejo</w:t>
      </w:r>
      <w:r w:rsidR="00764BDD" w:rsidRPr="004F5FB4">
        <w:rPr>
          <w:sz w:val="24"/>
          <w:szCs w:val="24"/>
        </w:rPr>
        <w:t>s</w:t>
      </w:r>
      <w:proofErr w:type="spellEnd"/>
      <w:r w:rsidR="00E3203D">
        <w:rPr>
          <w:sz w:val="24"/>
          <w:szCs w:val="24"/>
        </w:rPr>
        <w:t xml:space="preserve"> (attached)</w:t>
      </w:r>
    </w:p>
    <w:p w:rsidR="00890758" w:rsidRDefault="00890758" w:rsidP="00890758">
      <w:pPr>
        <w:spacing w:after="0" w:line="240" w:lineRule="auto"/>
        <w:rPr>
          <w:sz w:val="24"/>
          <w:szCs w:val="24"/>
        </w:rPr>
      </w:pPr>
    </w:p>
    <w:p w:rsidR="00890758" w:rsidRDefault="002C03A7" w:rsidP="00890758">
      <w:pPr>
        <w:spacing w:after="0" w:line="240" w:lineRule="auto"/>
        <w:rPr>
          <w:sz w:val="24"/>
          <w:szCs w:val="24"/>
        </w:rPr>
      </w:pPr>
      <w:r w:rsidRPr="00BC1497">
        <w:rPr>
          <w:sz w:val="24"/>
          <w:szCs w:val="24"/>
          <w:u w:val="single"/>
        </w:rPr>
        <w:t xml:space="preserve">Step </w:t>
      </w:r>
      <w:proofErr w:type="gramStart"/>
      <w:r w:rsidRPr="00BC1497">
        <w:rPr>
          <w:sz w:val="24"/>
          <w:szCs w:val="24"/>
          <w:u w:val="single"/>
        </w:rPr>
        <w:t>4</w:t>
      </w:r>
      <w:proofErr w:type="gramEnd"/>
      <w:r w:rsidRPr="004F5FB4">
        <w:rPr>
          <w:sz w:val="24"/>
          <w:szCs w:val="24"/>
        </w:rPr>
        <w:t xml:space="preserve"> (finally!)</w:t>
      </w:r>
    </w:p>
    <w:p w:rsidR="00890758" w:rsidRDefault="00890758" w:rsidP="00890758">
      <w:pPr>
        <w:spacing w:after="0" w:line="240" w:lineRule="auto"/>
        <w:rPr>
          <w:sz w:val="24"/>
          <w:szCs w:val="24"/>
        </w:rPr>
      </w:pPr>
    </w:p>
    <w:p w:rsidR="002C03A7" w:rsidRPr="004F5FB4" w:rsidRDefault="002C03A7" w:rsidP="00890758">
      <w:pPr>
        <w:spacing w:after="0" w:line="240" w:lineRule="auto"/>
        <w:rPr>
          <w:sz w:val="24"/>
          <w:szCs w:val="24"/>
        </w:rPr>
      </w:pPr>
      <w:r w:rsidRPr="004F5FB4">
        <w:rPr>
          <w:sz w:val="24"/>
          <w:szCs w:val="24"/>
        </w:rPr>
        <w:t>Write a short con</w:t>
      </w:r>
      <w:r w:rsidR="00DB6485" w:rsidRPr="004F5FB4">
        <w:rPr>
          <w:sz w:val="24"/>
          <w:szCs w:val="24"/>
        </w:rPr>
        <w:t>structed response (SCR) to the f</w:t>
      </w:r>
      <w:r w:rsidRPr="004F5FB4">
        <w:rPr>
          <w:sz w:val="24"/>
          <w:szCs w:val="24"/>
        </w:rPr>
        <w:t>ollowing prompt.  Please be sure to cite any evidence you used from any o</w:t>
      </w:r>
      <w:r w:rsidR="00BC1497">
        <w:rPr>
          <w:sz w:val="24"/>
          <w:szCs w:val="24"/>
        </w:rPr>
        <w:t>f the information from steps 1 through 3</w:t>
      </w:r>
      <w:r w:rsidRPr="004F5FB4">
        <w:rPr>
          <w:sz w:val="24"/>
          <w:szCs w:val="24"/>
        </w:rPr>
        <w:t>.  Be sure to provide your ow</w:t>
      </w:r>
      <w:r w:rsidR="00BC1497">
        <w:rPr>
          <w:sz w:val="24"/>
          <w:szCs w:val="24"/>
        </w:rPr>
        <w:t>n interpretation and analysis.</w:t>
      </w:r>
    </w:p>
    <w:p w:rsidR="00890758" w:rsidRDefault="00890758" w:rsidP="00890758">
      <w:pPr>
        <w:spacing w:after="0" w:line="240" w:lineRule="auto"/>
        <w:rPr>
          <w:sz w:val="24"/>
          <w:szCs w:val="24"/>
        </w:rPr>
      </w:pPr>
    </w:p>
    <w:p w:rsidR="002C03A7" w:rsidRPr="004F5FB4" w:rsidRDefault="002C03A7" w:rsidP="00890758">
      <w:pPr>
        <w:spacing w:after="0" w:line="240" w:lineRule="auto"/>
        <w:rPr>
          <w:sz w:val="24"/>
          <w:szCs w:val="24"/>
        </w:rPr>
      </w:pPr>
      <w:r w:rsidRPr="004F5FB4">
        <w:rPr>
          <w:sz w:val="24"/>
          <w:szCs w:val="24"/>
        </w:rPr>
        <w:t xml:space="preserve">Prompt:  </w:t>
      </w:r>
      <w:r w:rsidRPr="004F5FB4">
        <w:rPr>
          <w:i/>
          <w:sz w:val="24"/>
          <w:szCs w:val="24"/>
        </w:rPr>
        <w:t xml:space="preserve">What is the Hispanic influence in </w:t>
      </w:r>
      <w:r w:rsidR="00BC1497">
        <w:rPr>
          <w:i/>
          <w:sz w:val="24"/>
          <w:szCs w:val="24"/>
        </w:rPr>
        <w:t>the Pikes Peak Region from 1950 to the p</w:t>
      </w:r>
      <w:r w:rsidRPr="004F5FB4">
        <w:rPr>
          <w:i/>
          <w:sz w:val="24"/>
          <w:szCs w:val="24"/>
        </w:rPr>
        <w:t>resent?  How does this story compare to the national story of H</w:t>
      </w:r>
      <w:r w:rsidR="00BC1497">
        <w:rPr>
          <w:i/>
          <w:sz w:val="24"/>
          <w:szCs w:val="24"/>
        </w:rPr>
        <w:t>ispanics in the United States?</w:t>
      </w:r>
    </w:p>
    <w:p w:rsidR="002C03A7" w:rsidRPr="004F5FB4" w:rsidRDefault="002C03A7" w:rsidP="00890758">
      <w:pPr>
        <w:spacing w:after="0" w:line="240" w:lineRule="auto"/>
        <w:rPr>
          <w:i/>
          <w:sz w:val="24"/>
          <w:szCs w:val="24"/>
        </w:rPr>
      </w:pPr>
    </w:p>
    <w:p w:rsidR="002C03A7" w:rsidRDefault="002C03A7" w:rsidP="00890758">
      <w:pPr>
        <w:spacing w:after="0" w:line="240" w:lineRule="auto"/>
        <w:rPr>
          <w:i/>
          <w:sz w:val="24"/>
          <w:szCs w:val="24"/>
        </w:rPr>
      </w:pPr>
      <w:r w:rsidRPr="004F5FB4">
        <w:rPr>
          <w:i/>
          <w:sz w:val="24"/>
          <w:szCs w:val="24"/>
        </w:rPr>
        <w:t>***Suggested additional activities</w:t>
      </w:r>
      <w:r w:rsidR="00BC1497">
        <w:rPr>
          <w:i/>
          <w:sz w:val="24"/>
          <w:szCs w:val="24"/>
        </w:rPr>
        <w:t>***</w:t>
      </w:r>
    </w:p>
    <w:p w:rsidR="00890758" w:rsidRPr="004F5FB4" w:rsidRDefault="00890758" w:rsidP="00890758">
      <w:pPr>
        <w:spacing w:after="0" w:line="240" w:lineRule="auto"/>
        <w:rPr>
          <w:i/>
          <w:sz w:val="24"/>
          <w:szCs w:val="24"/>
        </w:rPr>
      </w:pPr>
    </w:p>
    <w:p w:rsidR="002C03A7" w:rsidRPr="004F5FB4" w:rsidRDefault="002C03A7" w:rsidP="00890758">
      <w:pPr>
        <w:pStyle w:val="ListParagraph"/>
        <w:numPr>
          <w:ilvl w:val="0"/>
          <w:numId w:val="4"/>
        </w:numPr>
        <w:spacing w:after="0" w:line="240" w:lineRule="auto"/>
        <w:rPr>
          <w:i/>
          <w:sz w:val="24"/>
          <w:szCs w:val="24"/>
        </w:rPr>
      </w:pPr>
      <w:r w:rsidRPr="004F5FB4">
        <w:rPr>
          <w:i/>
          <w:sz w:val="24"/>
          <w:szCs w:val="24"/>
        </w:rPr>
        <w:t xml:space="preserve">Have students create their own map on ARCGIS using the various layers to demonstrate the impact of Hispanics in the Pikes Peak Region and in the United States.  (Hispanic population centers, </w:t>
      </w:r>
      <w:proofErr w:type="gramStart"/>
      <w:r w:rsidRPr="004F5FB4">
        <w:rPr>
          <w:i/>
          <w:sz w:val="24"/>
          <w:szCs w:val="24"/>
        </w:rPr>
        <w:t>Spanish speaking</w:t>
      </w:r>
      <w:proofErr w:type="gramEnd"/>
      <w:r w:rsidRPr="004F5FB4">
        <w:rPr>
          <w:i/>
          <w:sz w:val="24"/>
          <w:szCs w:val="24"/>
        </w:rPr>
        <w:t xml:space="preserve"> majorities, Catholics, etc…)</w:t>
      </w:r>
    </w:p>
    <w:p w:rsidR="002C03A7" w:rsidRPr="004F5FB4" w:rsidRDefault="002C03A7" w:rsidP="00890758">
      <w:pPr>
        <w:pStyle w:val="ListParagraph"/>
        <w:spacing w:after="0" w:line="240" w:lineRule="auto"/>
        <w:ind w:left="1440"/>
        <w:rPr>
          <w:i/>
          <w:sz w:val="24"/>
          <w:szCs w:val="24"/>
        </w:rPr>
      </w:pPr>
    </w:p>
    <w:p w:rsidR="002C03A7" w:rsidRPr="004F5FB4" w:rsidRDefault="002C03A7" w:rsidP="00890758">
      <w:pPr>
        <w:pStyle w:val="ListParagraph"/>
        <w:numPr>
          <w:ilvl w:val="0"/>
          <w:numId w:val="4"/>
        </w:numPr>
        <w:spacing w:after="0" w:line="240" w:lineRule="auto"/>
        <w:rPr>
          <w:i/>
          <w:sz w:val="24"/>
          <w:szCs w:val="24"/>
        </w:rPr>
      </w:pPr>
      <w:r w:rsidRPr="004F5FB4">
        <w:rPr>
          <w:i/>
          <w:sz w:val="24"/>
          <w:szCs w:val="24"/>
        </w:rPr>
        <w:t>Have students find resources similar to those used in the lesson provided to discuss the impact of other ethnicities, races, religions, etc… in the Pikes Peak Region, United States, anywhere!</w:t>
      </w:r>
    </w:p>
    <w:p w:rsidR="00EA174D" w:rsidRDefault="00EA174D">
      <w:pPr>
        <w:rPr>
          <w:sz w:val="24"/>
          <w:szCs w:val="24"/>
        </w:rPr>
      </w:pPr>
      <w:r>
        <w:rPr>
          <w:sz w:val="24"/>
          <w:szCs w:val="24"/>
        </w:rPr>
        <w:br w:type="page"/>
      </w:r>
    </w:p>
    <w:p w:rsidR="00EA174D" w:rsidRPr="00EA174D" w:rsidRDefault="00EA174D" w:rsidP="00EA174D">
      <w:pPr>
        <w:pBdr>
          <w:bottom w:val="single" w:sz="12" w:space="1" w:color="000000"/>
        </w:pBdr>
        <w:rPr>
          <w:sz w:val="28"/>
          <w:szCs w:val="28"/>
        </w:rPr>
      </w:pPr>
      <w:r w:rsidRPr="00EA174D">
        <w:rPr>
          <w:sz w:val="28"/>
          <w:szCs w:val="28"/>
        </w:rPr>
        <w:lastRenderedPageBreak/>
        <w:t>Name_____________________________________________</w:t>
      </w:r>
      <w:proofErr w:type="gramStart"/>
      <w:r w:rsidRPr="00EA174D">
        <w:rPr>
          <w:sz w:val="28"/>
          <w:szCs w:val="28"/>
        </w:rPr>
        <w:t>_  Period</w:t>
      </w:r>
      <w:proofErr w:type="gramEnd"/>
      <w:r w:rsidRPr="00EA174D">
        <w:rPr>
          <w:sz w:val="28"/>
          <w:szCs w:val="28"/>
        </w:rPr>
        <w:t xml:space="preserve"> _____________</w:t>
      </w:r>
    </w:p>
    <w:p w:rsidR="00EA174D" w:rsidRDefault="00EA174D" w:rsidP="00EA174D">
      <w:pPr>
        <w:pBdr>
          <w:bottom w:val="single" w:sz="12" w:space="1" w:color="000000"/>
        </w:pBdr>
        <w:rPr>
          <w:b/>
          <w:sz w:val="28"/>
          <w:szCs w:val="28"/>
        </w:rPr>
      </w:pPr>
      <w:r>
        <w:rPr>
          <w:b/>
          <w:sz w:val="28"/>
          <w:szCs w:val="28"/>
        </w:rPr>
        <w:t>“V” is for Vallejo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4-LEVEL MAP ANALYSIS</w:t>
      </w:r>
    </w:p>
    <w:p w:rsidR="00EA174D" w:rsidRDefault="00EA174D" w:rsidP="00EA174D">
      <w:pPr>
        <w:jc w:val="center"/>
        <w:rPr>
          <w:b/>
        </w:rPr>
      </w:pPr>
      <w:r>
        <w:rPr>
          <w:b/>
        </w:rPr>
        <w:t>Map taken from “Where the Races Live in Colorado Springs” 2015</w:t>
      </w:r>
    </w:p>
    <w:p w:rsidR="00EA174D" w:rsidRDefault="00EA174D" w:rsidP="00EA174D">
      <w:r>
        <w:rPr>
          <w:noProof/>
        </w:rPr>
        <w:drawing>
          <wp:inline distT="0" distB="0" distL="0" distR="0" wp14:anchorId="26263834" wp14:editId="2346D851">
            <wp:extent cx="6581775" cy="4019550"/>
            <wp:effectExtent l="0" t="0" r="0" b="0"/>
            <wp:docPr id="4" name="image4.png" descr="screen_shot_2015-05-01_at_4.10.20_pm.png"/>
            <wp:cNvGraphicFramePr/>
            <a:graphic xmlns:a="http://schemas.openxmlformats.org/drawingml/2006/main">
              <a:graphicData uri="http://schemas.openxmlformats.org/drawingml/2006/picture">
                <pic:pic xmlns:pic="http://schemas.openxmlformats.org/drawingml/2006/picture">
                  <pic:nvPicPr>
                    <pic:cNvPr id="0" name="image4.png" descr="screen_shot_2015-05-01_at_4.10.20_pm.png"/>
                    <pic:cNvPicPr preferRelativeResize="0"/>
                  </pic:nvPicPr>
                  <pic:blipFill>
                    <a:blip r:embed="rId12"/>
                    <a:srcRect/>
                    <a:stretch>
                      <a:fillRect/>
                    </a:stretch>
                  </pic:blipFill>
                  <pic:spPr>
                    <a:xfrm>
                      <a:off x="0" y="0"/>
                      <a:ext cx="6581775" cy="4019550"/>
                    </a:xfrm>
                    <a:prstGeom prst="rect">
                      <a:avLst/>
                    </a:prstGeom>
                    <a:ln/>
                  </pic:spPr>
                </pic:pic>
              </a:graphicData>
            </a:graphic>
          </wp:inline>
        </w:drawing>
      </w:r>
    </w:p>
    <w:tbl>
      <w:tblPr>
        <w:tblW w:w="10015" w:type="dxa"/>
        <w:tblInd w:w="31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015"/>
      </w:tblGrid>
      <w:tr w:rsidR="00EA174D" w:rsidTr="00984E3A">
        <w:trPr>
          <w:trHeight w:val="1291"/>
        </w:trPr>
        <w:tc>
          <w:tcPr>
            <w:tcW w:w="10015" w:type="dxa"/>
          </w:tcPr>
          <w:p w:rsidR="00EA174D" w:rsidRDefault="00EA174D" w:rsidP="002E196F">
            <w:r>
              <w:t xml:space="preserve">Level 1: </w:t>
            </w:r>
            <w:r>
              <w:rPr>
                <w:b/>
              </w:rPr>
              <w:t>WHAT</w:t>
            </w:r>
          </w:p>
        </w:tc>
      </w:tr>
      <w:tr w:rsidR="00EA174D" w:rsidTr="00984E3A">
        <w:trPr>
          <w:trHeight w:val="1291"/>
        </w:trPr>
        <w:tc>
          <w:tcPr>
            <w:tcW w:w="10015" w:type="dxa"/>
          </w:tcPr>
          <w:p w:rsidR="00EA174D" w:rsidRDefault="00EA174D" w:rsidP="002E196F">
            <w:r>
              <w:t xml:space="preserve">Level 2: </w:t>
            </w:r>
            <w:r w:rsidR="00984E3A">
              <w:rPr>
                <w:b/>
              </w:rPr>
              <w:t>WHERE</w:t>
            </w:r>
          </w:p>
        </w:tc>
      </w:tr>
      <w:tr w:rsidR="00EA174D" w:rsidTr="00984E3A">
        <w:trPr>
          <w:trHeight w:val="1291"/>
        </w:trPr>
        <w:tc>
          <w:tcPr>
            <w:tcW w:w="10015" w:type="dxa"/>
          </w:tcPr>
          <w:p w:rsidR="00EA174D" w:rsidRDefault="00EA174D" w:rsidP="002E196F">
            <w:r>
              <w:t xml:space="preserve">Level 3: </w:t>
            </w:r>
            <w:r>
              <w:rPr>
                <w:b/>
              </w:rPr>
              <w:t>WHY THERE</w:t>
            </w:r>
          </w:p>
        </w:tc>
      </w:tr>
      <w:tr w:rsidR="00EA174D" w:rsidTr="00984E3A">
        <w:trPr>
          <w:trHeight w:val="1291"/>
        </w:trPr>
        <w:tc>
          <w:tcPr>
            <w:tcW w:w="10015" w:type="dxa"/>
          </w:tcPr>
          <w:p w:rsidR="00EA174D" w:rsidRDefault="00EA174D" w:rsidP="002E196F">
            <w:r>
              <w:t xml:space="preserve">Level 4: </w:t>
            </w:r>
            <w:r>
              <w:rPr>
                <w:b/>
              </w:rPr>
              <w:t>SO WHAT</w:t>
            </w:r>
          </w:p>
        </w:tc>
      </w:tr>
    </w:tbl>
    <w:p w:rsidR="00EA174D" w:rsidRDefault="00EA174D" w:rsidP="00EA174D">
      <w:pPr>
        <w:pBdr>
          <w:bottom w:val="single" w:sz="12" w:space="1" w:color="000000"/>
        </w:pBdr>
        <w:rPr>
          <w:b/>
          <w:sz w:val="28"/>
          <w:szCs w:val="28"/>
        </w:rPr>
      </w:pPr>
      <w:bookmarkStart w:id="1" w:name="_gjdgxs" w:colFirst="0" w:colLast="0"/>
      <w:bookmarkEnd w:id="1"/>
      <w:r>
        <w:rPr>
          <w:b/>
          <w:sz w:val="28"/>
          <w:szCs w:val="28"/>
        </w:rPr>
        <w:lastRenderedPageBreak/>
        <w:t>“V” i</w:t>
      </w:r>
      <w:r w:rsidR="00984E3A">
        <w:rPr>
          <w:b/>
          <w:sz w:val="28"/>
          <w:szCs w:val="28"/>
        </w:rPr>
        <w:t>s for Vallejo</w:t>
      </w:r>
      <w:r w:rsidR="00984E3A">
        <w:rPr>
          <w:b/>
          <w:sz w:val="28"/>
          <w:szCs w:val="28"/>
        </w:rPr>
        <w:tab/>
      </w:r>
      <w:r w:rsidR="00984E3A">
        <w:rPr>
          <w:b/>
          <w:sz w:val="28"/>
          <w:szCs w:val="28"/>
        </w:rPr>
        <w:tab/>
      </w:r>
      <w:r w:rsidR="00984E3A">
        <w:rPr>
          <w:b/>
          <w:sz w:val="28"/>
          <w:szCs w:val="28"/>
        </w:rPr>
        <w:tab/>
      </w:r>
      <w:r w:rsidR="00984E3A">
        <w:rPr>
          <w:b/>
          <w:sz w:val="28"/>
          <w:szCs w:val="28"/>
        </w:rPr>
        <w:tab/>
      </w:r>
      <w:r w:rsidR="00984E3A">
        <w:rPr>
          <w:b/>
          <w:sz w:val="28"/>
          <w:szCs w:val="28"/>
        </w:rPr>
        <w:tab/>
      </w:r>
      <w:r w:rsidR="00984E3A">
        <w:rPr>
          <w:b/>
          <w:sz w:val="28"/>
          <w:szCs w:val="28"/>
        </w:rPr>
        <w:tab/>
      </w:r>
      <w:r w:rsidR="00984E3A">
        <w:rPr>
          <w:b/>
          <w:sz w:val="28"/>
          <w:szCs w:val="28"/>
        </w:rPr>
        <w:tab/>
      </w:r>
      <w:r w:rsidR="00984E3A">
        <w:rPr>
          <w:b/>
          <w:sz w:val="28"/>
          <w:szCs w:val="28"/>
        </w:rPr>
        <w:tab/>
      </w:r>
      <w:r>
        <w:rPr>
          <w:b/>
          <w:sz w:val="28"/>
          <w:szCs w:val="28"/>
        </w:rPr>
        <w:t>4-LEVEL MAP ANALYSIS</w:t>
      </w:r>
    </w:p>
    <w:p w:rsidR="00EA174D" w:rsidRDefault="00EA174D" w:rsidP="00EA174D">
      <w:r>
        <w:rPr>
          <w:noProof/>
        </w:rPr>
        <w:drawing>
          <wp:anchor distT="0" distB="0" distL="114300" distR="114300" simplePos="0" relativeHeight="251659264" behindDoc="0" locked="0" layoutInCell="1" hidden="0" allowOverlap="1" wp14:anchorId="6FE56275" wp14:editId="4DFF03D6">
            <wp:simplePos x="0" y="0"/>
            <wp:positionH relativeFrom="margin">
              <wp:posOffset>0</wp:posOffset>
            </wp:positionH>
            <wp:positionV relativeFrom="paragraph">
              <wp:posOffset>43180</wp:posOffset>
            </wp:positionV>
            <wp:extent cx="6858000" cy="3505200"/>
            <wp:effectExtent l="0" t="0" r="0" b="0"/>
            <wp:wrapNone/>
            <wp:docPr id="5" name="image3.png" descr="Image result for hispanics in colorado by county"/>
            <wp:cNvGraphicFramePr/>
            <a:graphic xmlns:a="http://schemas.openxmlformats.org/drawingml/2006/main">
              <a:graphicData uri="http://schemas.openxmlformats.org/drawingml/2006/picture">
                <pic:pic xmlns:pic="http://schemas.openxmlformats.org/drawingml/2006/picture">
                  <pic:nvPicPr>
                    <pic:cNvPr id="0" name="image3.png" descr="Image result for hispanics in colorado by county"/>
                    <pic:cNvPicPr preferRelativeResize="0"/>
                  </pic:nvPicPr>
                  <pic:blipFill>
                    <a:blip r:embed="rId13"/>
                    <a:srcRect/>
                    <a:stretch>
                      <a:fillRect/>
                    </a:stretch>
                  </pic:blipFill>
                  <pic:spPr>
                    <a:xfrm>
                      <a:off x="0" y="0"/>
                      <a:ext cx="6858000" cy="3505200"/>
                    </a:xfrm>
                    <a:prstGeom prst="rect">
                      <a:avLst/>
                    </a:prstGeom>
                    <a:ln/>
                  </pic:spPr>
                </pic:pic>
              </a:graphicData>
            </a:graphic>
          </wp:anchor>
        </w:drawing>
      </w:r>
    </w:p>
    <w:p w:rsidR="00EA174D" w:rsidRDefault="00EA174D" w:rsidP="00EA174D"/>
    <w:p w:rsidR="00EA174D" w:rsidRDefault="00EA174D" w:rsidP="00EA174D"/>
    <w:p w:rsidR="00EA174D" w:rsidRDefault="00EA174D" w:rsidP="00EA174D"/>
    <w:p w:rsidR="00EA174D" w:rsidRDefault="00EA174D" w:rsidP="00EA174D"/>
    <w:p w:rsidR="00EA174D" w:rsidRDefault="00EA174D" w:rsidP="00EA174D"/>
    <w:p w:rsidR="00EA174D" w:rsidRDefault="00EA174D" w:rsidP="00EA174D"/>
    <w:p w:rsidR="00EA174D" w:rsidRDefault="00EA174D" w:rsidP="00EA174D"/>
    <w:p w:rsidR="00EA174D" w:rsidRDefault="00EA174D" w:rsidP="00EA174D"/>
    <w:p w:rsidR="00EA174D" w:rsidRDefault="00EA174D" w:rsidP="00EA174D"/>
    <w:p w:rsidR="00EA174D" w:rsidRDefault="00EA174D" w:rsidP="00EA174D"/>
    <w:p w:rsidR="00EA174D" w:rsidRDefault="00EA174D" w:rsidP="00EA174D"/>
    <w:p w:rsidR="00EA174D" w:rsidRDefault="00EA174D" w:rsidP="00EA174D"/>
    <w:tbl>
      <w:tblPr>
        <w:tblW w:w="10104" w:type="dxa"/>
        <w:tblInd w:w="31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104"/>
      </w:tblGrid>
      <w:tr w:rsidR="00EA174D" w:rsidTr="00984E3A">
        <w:trPr>
          <w:trHeight w:val="1610"/>
        </w:trPr>
        <w:tc>
          <w:tcPr>
            <w:tcW w:w="10104" w:type="dxa"/>
          </w:tcPr>
          <w:p w:rsidR="00EA174D" w:rsidRDefault="00EA174D" w:rsidP="002E196F">
            <w:r>
              <w:t xml:space="preserve">Level 1: </w:t>
            </w:r>
            <w:r>
              <w:rPr>
                <w:b/>
              </w:rPr>
              <w:t>WHAT</w:t>
            </w:r>
          </w:p>
        </w:tc>
      </w:tr>
      <w:tr w:rsidR="00EA174D" w:rsidTr="00984E3A">
        <w:trPr>
          <w:trHeight w:val="1610"/>
        </w:trPr>
        <w:tc>
          <w:tcPr>
            <w:tcW w:w="10104" w:type="dxa"/>
          </w:tcPr>
          <w:p w:rsidR="00EA174D" w:rsidRDefault="00EA174D" w:rsidP="00984E3A">
            <w:r>
              <w:t xml:space="preserve">Level 2: </w:t>
            </w:r>
            <w:r>
              <w:rPr>
                <w:b/>
              </w:rPr>
              <w:t>WHERE</w:t>
            </w:r>
          </w:p>
        </w:tc>
      </w:tr>
      <w:tr w:rsidR="00EA174D" w:rsidTr="00984E3A">
        <w:trPr>
          <w:trHeight w:val="1610"/>
        </w:trPr>
        <w:tc>
          <w:tcPr>
            <w:tcW w:w="10104" w:type="dxa"/>
          </w:tcPr>
          <w:p w:rsidR="00EA174D" w:rsidRDefault="00EA174D" w:rsidP="002E196F">
            <w:r>
              <w:t xml:space="preserve">Level 3: </w:t>
            </w:r>
            <w:r>
              <w:rPr>
                <w:b/>
              </w:rPr>
              <w:t>WHY THERE</w:t>
            </w:r>
          </w:p>
        </w:tc>
      </w:tr>
      <w:tr w:rsidR="00EA174D" w:rsidTr="00984E3A">
        <w:trPr>
          <w:trHeight w:val="1610"/>
        </w:trPr>
        <w:tc>
          <w:tcPr>
            <w:tcW w:w="10104" w:type="dxa"/>
          </w:tcPr>
          <w:p w:rsidR="00EA174D" w:rsidRDefault="00EA174D" w:rsidP="002E196F">
            <w:r>
              <w:t xml:space="preserve">Level 4: </w:t>
            </w:r>
            <w:r>
              <w:rPr>
                <w:b/>
              </w:rPr>
              <w:t>SO WHAT</w:t>
            </w:r>
          </w:p>
        </w:tc>
      </w:tr>
    </w:tbl>
    <w:p w:rsidR="0063228A" w:rsidRPr="004F5FB4" w:rsidRDefault="0063228A" w:rsidP="00890758">
      <w:pPr>
        <w:spacing w:after="0" w:line="240" w:lineRule="auto"/>
        <w:rPr>
          <w:sz w:val="24"/>
          <w:szCs w:val="24"/>
        </w:rPr>
      </w:pPr>
    </w:p>
    <w:sectPr w:rsidR="0063228A" w:rsidRPr="004F5FB4" w:rsidSect="00EA174D">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AB" w:rsidRDefault="00BD5DAB" w:rsidP="00071EA9">
      <w:pPr>
        <w:spacing w:after="0" w:line="240" w:lineRule="auto"/>
      </w:pPr>
      <w:r>
        <w:separator/>
      </w:r>
    </w:p>
  </w:endnote>
  <w:endnote w:type="continuationSeparator" w:id="0">
    <w:p w:rsidR="00BD5DAB" w:rsidRDefault="00BD5DAB" w:rsidP="0007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B4" w:rsidRPr="004F5FB4" w:rsidRDefault="004F5FB4" w:rsidP="004F5FB4">
    <w:pPr>
      <w:pStyle w:val="Footer"/>
    </w:pPr>
    <w:r w:rsidRPr="004F5FB4">
      <w:rPr>
        <w:noProof/>
      </w:rPr>
      <w:drawing>
        <wp:anchor distT="0" distB="0" distL="114300" distR="114300" simplePos="0" relativeHeight="251661312" behindDoc="1" locked="0" layoutInCell="1" allowOverlap="1" wp14:anchorId="1D659129" wp14:editId="5C7E8C30">
          <wp:simplePos x="0" y="0"/>
          <wp:positionH relativeFrom="column">
            <wp:posOffset>4953000</wp:posOffset>
          </wp:positionH>
          <wp:positionV relativeFrom="paragraph">
            <wp:posOffset>-17780</wp:posOffset>
          </wp:positionV>
          <wp:extent cx="2171700" cy="685800"/>
          <wp:effectExtent l="0" t="0" r="0" b="0"/>
          <wp:wrapTight wrapText="bothSides">
            <wp:wrapPolygon edited="0">
              <wp:start x="0" y="0"/>
              <wp:lineTo x="0" y="21000"/>
              <wp:lineTo x="21411" y="21000"/>
              <wp:lineTo x="21411" y="0"/>
              <wp:lineTo x="0" y="0"/>
            </wp:wrapPolygon>
          </wp:wrapTight>
          <wp:docPr id="3" name="Picture 3" descr="C:\Users\rtheobal\Documents\COGA\Geospatial Technology\Esri_Inc\COG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heobal\Documents\COGA\Geospatial Technology\Esri_Inc\COGA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anchor>
      </w:drawing>
    </w:r>
    <w:r w:rsidRPr="004F5FB4">
      <w:t>Author: Amber Jeffords</w:t>
    </w:r>
  </w:p>
  <w:p w:rsidR="004F5FB4" w:rsidRPr="004F5FB4" w:rsidRDefault="004F5FB4" w:rsidP="004F5FB4">
    <w:pPr>
      <w:pStyle w:val="Footer"/>
    </w:pPr>
    <w:r w:rsidRPr="004F5FB4">
      <w:t xml:space="preserve">Date: </w:t>
    </w:r>
    <w:r>
      <w:t xml:space="preserve">Summer </w:t>
    </w:r>
    <w:r w:rsidRPr="004F5FB4">
      <w:t>2017</w:t>
    </w:r>
  </w:p>
  <w:p w:rsidR="004F5FB4" w:rsidRDefault="004F5FB4">
    <w:pPr>
      <w:pStyle w:val="Footer"/>
    </w:pPr>
    <w:r w:rsidRPr="004F5FB4">
      <w:t>Institution: Fountain-Fort Carson High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AB" w:rsidRDefault="00BD5DAB" w:rsidP="00071EA9">
      <w:pPr>
        <w:spacing w:after="0" w:line="240" w:lineRule="auto"/>
      </w:pPr>
      <w:r>
        <w:separator/>
      </w:r>
    </w:p>
  </w:footnote>
  <w:footnote w:type="continuationSeparator" w:id="0">
    <w:p w:rsidR="00BD5DAB" w:rsidRDefault="00BD5DAB" w:rsidP="00071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314"/>
    <w:multiLevelType w:val="hybridMultilevel"/>
    <w:tmpl w:val="32A69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3B6848"/>
    <w:multiLevelType w:val="hybridMultilevel"/>
    <w:tmpl w:val="F2D0A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C3036"/>
    <w:multiLevelType w:val="hybridMultilevel"/>
    <w:tmpl w:val="7F682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652F61"/>
    <w:multiLevelType w:val="hybridMultilevel"/>
    <w:tmpl w:val="0E9AA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8A"/>
    <w:rsid w:val="00004B26"/>
    <w:rsid w:val="000175F1"/>
    <w:rsid w:val="00071EA9"/>
    <w:rsid w:val="000A0542"/>
    <w:rsid w:val="0015543E"/>
    <w:rsid w:val="002350E0"/>
    <w:rsid w:val="002C03A7"/>
    <w:rsid w:val="00395299"/>
    <w:rsid w:val="004C3CD9"/>
    <w:rsid w:val="004F5FB4"/>
    <w:rsid w:val="00552586"/>
    <w:rsid w:val="005908F7"/>
    <w:rsid w:val="0063228A"/>
    <w:rsid w:val="006906FB"/>
    <w:rsid w:val="006D7D37"/>
    <w:rsid w:val="00764BDD"/>
    <w:rsid w:val="00890758"/>
    <w:rsid w:val="009848F9"/>
    <w:rsid w:val="00984E3A"/>
    <w:rsid w:val="009F12F5"/>
    <w:rsid w:val="00AD6293"/>
    <w:rsid w:val="00B50B63"/>
    <w:rsid w:val="00BC1497"/>
    <w:rsid w:val="00BD5DAB"/>
    <w:rsid w:val="00C02708"/>
    <w:rsid w:val="00C54FDB"/>
    <w:rsid w:val="00C64BD9"/>
    <w:rsid w:val="00DB6485"/>
    <w:rsid w:val="00E24EFB"/>
    <w:rsid w:val="00E3203D"/>
    <w:rsid w:val="00EA174D"/>
    <w:rsid w:val="00EC5F7C"/>
    <w:rsid w:val="00FD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5E6B"/>
  <w15:chartTrackingRefBased/>
  <w15:docId w15:val="{079AE871-EEBC-43EE-BE1F-48AFE991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A9"/>
  </w:style>
  <w:style w:type="paragraph" w:styleId="Footer">
    <w:name w:val="footer"/>
    <w:basedOn w:val="Normal"/>
    <w:link w:val="FooterChar"/>
    <w:uiPriority w:val="99"/>
    <w:unhideWhenUsed/>
    <w:rsid w:val="0007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A9"/>
  </w:style>
  <w:style w:type="character" w:styleId="Hyperlink">
    <w:name w:val="Hyperlink"/>
    <w:basedOn w:val="DefaultParagraphFont"/>
    <w:uiPriority w:val="99"/>
    <w:semiHidden/>
    <w:unhideWhenUsed/>
    <w:rsid w:val="000A0542"/>
    <w:rPr>
      <w:color w:val="0000FF"/>
      <w:u w:val="single"/>
    </w:rPr>
  </w:style>
  <w:style w:type="paragraph" w:styleId="ListParagraph">
    <w:name w:val="List Paragraph"/>
    <w:basedOn w:val="Normal"/>
    <w:qFormat/>
    <w:rsid w:val="002C0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pmstoryofu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sindy.com/IndyBlog/archives/2015/05/04/where-the-races-live-in-colorado-spring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Zabel</dc:creator>
  <cp:keywords/>
  <dc:description/>
  <cp:lastModifiedBy>Rebecca Theobald</cp:lastModifiedBy>
  <cp:revision>6</cp:revision>
  <dcterms:created xsi:type="dcterms:W3CDTF">2017-07-20T04:23:00Z</dcterms:created>
  <dcterms:modified xsi:type="dcterms:W3CDTF">2017-07-21T00:07:00Z</dcterms:modified>
</cp:coreProperties>
</file>